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5AAE" w14:textId="77777777" w:rsidR="00A225DD" w:rsidRPr="00BA0B48" w:rsidRDefault="00A225DD" w:rsidP="00A225DD">
      <w:pPr>
        <w:pStyle w:val="Ttulo1"/>
        <w:jc w:val="center"/>
        <w:rPr>
          <w:rFonts w:ascii="Montserrat" w:eastAsia="Montserrat" w:hAnsi="Montserrat" w:cs="Montserrat"/>
          <w:b/>
          <w:bCs/>
          <w:color w:val="EB792E"/>
          <w:sz w:val="28"/>
          <w:szCs w:val="28"/>
        </w:rPr>
      </w:pPr>
      <w:r w:rsidRPr="00BA0B48">
        <w:rPr>
          <w:rFonts w:ascii="Montserrat" w:eastAsia="Montserrat" w:hAnsi="Montserrat" w:cs="Montserrat"/>
          <w:b/>
          <w:bCs/>
          <w:color w:val="EB792E"/>
          <w:sz w:val="28"/>
          <w:szCs w:val="28"/>
        </w:rPr>
        <w:t>POLÍTICA DE COOKIES</w:t>
      </w:r>
    </w:p>
    <w:p w14:paraId="6EC09169" w14:textId="77777777" w:rsidR="00A225DD" w:rsidRDefault="00A225DD" w:rsidP="00A225DD">
      <w:pPr>
        <w:spacing w:after="0" w:line="240" w:lineRule="auto"/>
        <w:jc w:val="both"/>
        <w:rPr>
          <w:rFonts w:ascii="Lato" w:eastAsia="Lato" w:hAnsi="Lato" w:cs="Lato"/>
          <w:sz w:val="24"/>
          <w:szCs w:val="24"/>
        </w:rPr>
      </w:pPr>
    </w:p>
    <w:p w14:paraId="6C975EEE"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r>
        <w:rPr>
          <w:rFonts w:ascii="Montserrat" w:eastAsia="Montserrat" w:hAnsi="Montserrat" w:cs="Montserrat"/>
          <w:sz w:val="20"/>
          <w:szCs w:val="20"/>
        </w:rPr>
        <w:t>En esta web, recopilamos y utilizamos información a través de la tecnología denominada "cookies" y otras herramientas de seguimiento (como píxeles o almacenamiento local). El uso de cookies que no sean estrictamente necesarias para la navegación se realiza con su consentimiento previo e informado, conforme al con el artículo 22.2 de la Ley 34/2002 (LSSI-CE) y con el Reglamento (UE) 2016/679 (RGPD).</w:t>
      </w:r>
    </w:p>
    <w:p w14:paraId="0621BEFC"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p>
    <w:p w14:paraId="57A87A06" w14:textId="3E8C4D58"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 En </w:t>
      </w:r>
      <w:r w:rsidR="00BA0B48">
        <w:rPr>
          <w:rFonts w:ascii="Montserrat" w:eastAsia="Montserrat" w:hAnsi="Montserrat" w:cs="Montserrat"/>
          <w:color w:val="000000"/>
          <w:sz w:val="20"/>
          <w:szCs w:val="20"/>
        </w:rPr>
        <w:t>formacion.n4shub.com</w:t>
      </w:r>
      <w:r>
        <w:rPr>
          <w:rFonts w:ascii="Montserrat" w:eastAsia="Montserrat" w:hAnsi="Montserrat" w:cs="Montserrat"/>
          <w:color w:val="000000"/>
          <w:sz w:val="20"/>
          <w:szCs w:val="20"/>
        </w:rPr>
        <w:t xml:space="preserve"> utilizamos cookies para varias cosas.</w:t>
      </w:r>
    </w:p>
    <w:p w14:paraId="755E2606"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t>¿Qué es una cookie?</w:t>
      </w:r>
    </w:p>
    <w:p w14:paraId="37E598F6"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p>
    <w:p w14:paraId="7E29D4AE"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Una “cookie” es una pequeña cantidad de texto que se almacena en tu navegador </w:t>
      </w:r>
      <w:r>
        <w:rPr>
          <w:rFonts w:ascii="Montserrat" w:eastAsia="Montserrat" w:hAnsi="Montserrat" w:cs="Montserrat"/>
          <w:i/>
          <w:color w:val="000000"/>
          <w:sz w:val="20"/>
          <w:szCs w:val="20"/>
        </w:rPr>
        <w:t>(p.ej. Chrome de Google o Safari de Apple)</w:t>
      </w:r>
      <w:r>
        <w:rPr>
          <w:rFonts w:ascii="Montserrat" w:eastAsia="Montserrat" w:hAnsi="Montserrat" w:cs="Montserrat"/>
          <w:color w:val="000000"/>
          <w:sz w:val="20"/>
          <w:szCs w:val="20"/>
        </w:rPr>
        <w:t xml:space="preserve"> cuando navegas por la mayoría de los sitios web.</w:t>
      </w:r>
    </w:p>
    <w:p w14:paraId="25D103B6"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t>Consentimiento, Rechazo y Revocación</w:t>
      </w:r>
    </w:p>
    <w:p w14:paraId="5E881131" w14:textId="77777777" w:rsidR="00A225DD" w:rsidRDefault="00A225DD" w:rsidP="00A225DD">
      <w:pPr>
        <w:spacing w:after="0" w:line="240" w:lineRule="auto"/>
        <w:rPr>
          <w:rFonts w:ascii="Times New Roman" w:eastAsia="Times New Roman" w:hAnsi="Times New Roman" w:cs="Times New Roman"/>
          <w:sz w:val="24"/>
          <w:szCs w:val="24"/>
        </w:rPr>
      </w:pPr>
    </w:p>
    <w:p w14:paraId="250867DC" w14:textId="77777777" w:rsidR="00A225DD" w:rsidRDefault="00A225DD" w:rsidP="00A225DD">
      <w:pPr>
        <w:spacing w:after="0" w:line="240" w:lineRule="auto"/>
        <w:jc w:val="both"/>
        <w:rPr>
          <w:rFonts w:ascii="Montserrat" w:eastAsia="Montserrat" w:hAnsi="Montserrat" w:cs="Montserrat"/>
          <w:sz w:val="20"/>
          <w:szCs w:val="20"/>
        </w:rPr>
      </w:pPr>
    </w:p>
    <w:p w14:paraId="4E851B58" w14:textId="77777777" w:rsidR="00A225DD" w:rsidRDefault="00A225DD" w:rsidP="00A225DD">
      <w:pPr>
        <w:spacing w:after="0" w:line="240" w:lineRule="auto"/>
        <w:jc w:val="both"/>
        <w:rPr>
          <w:rFonts w:ascii="Montserrat" w:eastAsia="Montserrat" w:hAnsi="Montserrat" w:cs="Montserrat"/>
          <w:sz w:val="20"/>
          <w:szCs w:val="20"/>
        </w:rPr>
      </w:pPr>
      <w:r>
        <w:rPr>
          <w:rFonts w:ascii="Montserrat" w:eastAsia="Montserrat" w:hAnsi="Montserrat" w:cs="Montserrat"/>
          <w:sz w:val="20"/>
          <w:szCs w:val="20"/>
        </w:rPr>
        <w:t>Al acceder a este sitio web, se le presentará un banner de consentimiento donde podrá Aceptar o Rechazar la instalación de cookies, o bien acceder a un panel de Configuración para gestionar sus preferencias por categorías.</w:t>
      </w:r>
    </w:p>
    <w:p w14:paraId="6376D030" w14:textId="77777777" w:rsidR="00A225DD" w:rsidRDefault="00A225DD" w:rsidP="00A225DD">
      <w:pPr>
        <w:spacing w:after="0" w:line="240" w:lineRule="auto"/>
        <w:jc w:val="both"/>
        <w:rPr>
          <w:rFonts w:ascii="Montserrat" w:eastAsia="Montserrat" w:hAnsi="Montserrat" w:cs="Montserrat"/>
          <w:sz w:val="20"/>
          <w:szCs w:val="20"/>
        </w:rPr>
      </w:pPr>
    </w:p>
    <w:p w14:paraId="601DBDBE" w14:textId="77777777" w:rsidR="00A225DD" w:rsidRDefault="00A225DD" w:rsidP="00A225DD">
      <w:pPr>
        <w:spacing w:after="0"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Consentimiento Válido: El consentimiento sólo será válido mediante una acción afirmativa y clara (ej. haciendo clic en el botón "Aceptar"). El silencio, la inacción, el </w:t>
      </w:r>
      <w:proofErr w:type="spellStart"/>
      <w:r>
        <w:rPr>
          <w:rFonts w:ascii="Montserrat" w:eastAsia="Montserrat" w:hAnsi="Montserrat" w:cs="Montserrat"/>
          <w:sz w:val="20"/>
          <w:szCs w:val="20"/>
        </w:rPr>
        <w:t>scroll</w:t>
      </w:r>
      <w:proofErr w:type="spellEnd"/>
      <w:r>
        <w:rPr>
          <w:rFonts w:ascii="Montserrat" w:eastAsia="Montserrat" w:hAnsi="Montserrat" w:cs="Montserrat"/>
          <w:sz w:val="20"/>
          <w:szCs w:val="20"/>
        </w:rPr>
        <w:t xml:space="preserve"> o la navegación NO son formas válidas de consentimiento.</w:t>
      </w:r>
    </w:p>
    <w:p w14:paraId="700508F9" w14:textId="77777777" w:rsidR="00A225DD" w:rsidRDefault="00A225DD" w:rsidP="00A225DD">
      <w:pPr>
        <w:spacing w:after="0" w:line="240" w:lineRule="auto"/>
        <w:jc w:val="both"/>
        <w:rPr>
          <w:rFonts w:ascii="Montserrat" w:eastAsia="Montserrat" w:hAnsi="Montserrat" w:cs="Montserrat"/>
          <w:sz w:val="20"/>
          <w:szCs w:val="20"/>
        </w:rPr>
      </w:pPr>
    </w:p>
    <w:p w14:paraId="0C362854" w14:textId="77777777" w:rsidR="00A225DD" w:rsidRDefault="00A225DD" w:rsidP="00A225DD">
      <w:pPr>
        <w:spacing w:after="0" w:line="240" w:lineRule="auto"/>
        <w:jc w:val="both"/>
        <w:rPr>
          <w:rFonts w:ascii="Montserrat" w:eastAsia="Montserrat" w:hAnsi="Montserrat" w:cs="Montserrat"/>
          <w:sz w:val="20"/>
          <w:szCs w:val="20"/>
        </w:rPr>
      </w:pPr>
      <w:r>
        <w:rPr>
          <w:rFonts w:ascii="Montserrat" w:eastAsia="Montserrat" w:hAnsi="Montserrat" w:cs="Montserrat"/>
          <w:sz w:val="20"/>
          <w:szCs w:val="20"/>
        </w:rPr>
        <w:t>Bloqueo Inicial (</w:t>
      </w:r>
      <w:proofErr w:type="spellStart"/>
      <w:r>
        <w:rPr>
          <w:rFonts w:ascii="Montserrat" w:eastAsia="Montserrat" w:hAnsi="Montserrat" w:cs="Montserrat"/>
          <w:sz w:val="20"/>
          <w:szCs w:val="20"/>
        </w:rPr>
        <w:t>Gating</w:t>
      </w:r>
      <w:proofErr w:type="spellEnd"/>
      <w:r>
        <w:rPr>
          <w:rFonts w:ascii="Montserrat" w:eastAsia="Montserrat" w:hAnsi="Montserrat" w:cs="Montserrat"/>
          <w:sz w:val="20"/>
          <w:szCs w:val="20"/>
        </w:rPr>
        <w:t>): No se instalará ninguna cookie no esencial (analíticas, publicitarias, etc.) hasta que usted haya otorgado su consentimiento expreso.</w:t>
      </w:r>
    </w:p>
    <w:p w14:paraId="14B5D956" w14:textId="77777777" w:rsidR="00A225DD" w:rsidRDefault="00A225DD" w:rsidP="00A225DD">
      <w:pPr>
        <w:spacing w:after="0" w:line="240" w:lineRule="auto"/>
        <w:jc w:val="both"/>
        <w:rPr>
          <w:rFonts w:ascii="Montserrat" w:eastAsia="Montserrat" w:hAnsi="Montserrat" w:cs="Montserrat"/>
          <w:sz w:val="20"/>
          <w:szCs w:val="20"/>
        </w:rPr>
      </w:pPr>
    </w:p>
    <w:p w14:paraId="1F5F8246" w14:textId="77777777" w:rsidR="00A225DD" w:rsidRDefault="00A225DD" w:rsidP="00A225DD">
      <w:pPr>
        <w:spacing w:after="0" w:line="240" w:lineRule="auto"/>
        <w:jc w:val="both"/>
        <w:rPr>
          <w:rFonts w:ascii="Montserrat" w:eastAsia="Montserrat" w:hAnsi="Montserrat" w:cs="Montserrat"/>
          <w:sz w:val="20"/>
          <w:szCs w:val="20"/>
        </w:rPr>
      </w:pPr>
      <w:r>
        <w:rPr>
          <w:rFonts w:ascii="Montserrat" w:eastAsia="Montserrat" w:hAnsi="Montserrat" w:cs="Montserrat"/>
          <w:sz w:val="20"/>
          <w:szCs w:val="20"/>
        </w:rPr>
        <w:t>Equivalencia de Opciones: El banner debe ofrecer en la misma capa y con el mismo nivel de dificultad las opciones de "Aceptar" y "Rechazar" (o un botón de salida claro).</w:t>
      </w:r>
    </w:p>
    <w:p w14:paraId="2E157C97" w14:textId="77777777" w:rsidR="00A225DD" w:rsidRDefault="00A225DD" w:rsidP="00A225DD">
      <w:pPr>
        <w:spacing w:after="0" w:line="240" w:lineRule="auto"/>
        <w:jc w:val="both"/>
        <w:rPr>
          <w:rFonts w:ascii="Montserrat" w:eastAsia="Montserrat" w:hAnsi="Montserrat" w:cs="Montserrat"/>
          <w:sz w:val="20"/>
          <w:szCs w:val="20"/>
        </w:rPr>
      </w:pPr>
    </w:p>
    <w:p w14:paraId="09597970" w14:textId="77777777" w:rsidR="00A225DD" w:rsidRDefault="00A225DD" w:rsidP="00A225DD">
      <w:pPr>
        <w:spacing w:after="0" w:line="240" w:lineRule="auto"/>
        <w:jc w:val="both"/>
        <w:rPr>
          <w:rFonts w:ascii="Montserrat" w:eastAsia="Montserrat" w:hAnsi="Montserrat" w:cs="Montserrat"/>
          <w:sz w:val="20"/>
          <w:szCs w:val="20"/>
        </w:rPr>
      </w:pPr>
      <w:r>
        <w:rPr>
          <w:rFonts w:ascii="Montserrat" w:eastAsia="Montserrat" w:hAnsi="Montserrat" w:cs="Montserrat"/>
          <w:sz w:val="20"/>
          <w:szCs w:val="20"/>
        </w:rPr>
        <w:t>Revocación: Usted puede modificar o revocar su consentimiento en cualquier momento [Incluir un enlace directo a la herramienta de gestión de cookies o indicar cómo hacerlo].</w:t>
      </w:r>
    </w:p>
    <w:p w14:paraId="4894633A"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t>¿Qué información almacena una cookie?</w:t>
      </w:r>
    </w:p>
    <w:p w14:paraId="7FAF81FB" w14:textId="77777777" w:rsidR="00A225DD" w:rsidRDefault="00A225DD" w:rsidP="00A225DD">
      <w:pPr>
        <w:pBdr>
          <w:top w:val="nil"/>
          <w:left w:val="nil"/>
          <w:bottom w:val="nil"/>
          <w:right w:val="nil"/>
          <w:between w:val="nil"/>
        </w:pBdr>
        <w:spacing w:after="0"/>
        <w:jc w:val="both"/>
        <w:rPr>
          <w:rFonts w:ascii="Lato" w:eastAsia="Lato" w:hAnsi="Lato" w:cs="Lato"/>
          <w:color w:val="000000"/>
        </w:rPr>
      </w:pPr>
    </w:p>
    <w:p w14:paraId="0B1A7931"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Las cookies no suelen almacenar información sensible sobre usted, como tarjetas de crédito o datos bancarios, fotografías o información personal, etc. Los datos que guardan son de carácter técnico, estadísticos, preferencias personales, personalización de contenidos, etc.</w:t>
      </w:r>
    </w:p>
    <w:p w14:paraId="11A7FBC9"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p>
    <w:p w14:paraId="11DA96E6" w14:textId="77777777" w:rsidR="00BA0B48" w:rsidRDefault="00BA0B48" w:rsidP="00A225DD">
      <w:pPr>
        <w:pBdr>
          <w:top w:val="nil"/>
          <w:left w:val="nil"/>
          <w:bottom w:val="nil"/>
          <w:right w:val="nil"/>
          <w:between w:val="nil"/>
        </w:pBdr>
        <w:spacing w:after="0"/>
        <w:jc w:val="both"/>
        <w:rPr>
          <w:rFonts w:ascii="Montserrat" w:eastAsia="Montserrat" w:hAnsi="Montserrat" w:cs="Montserrat"/>
          <w:color w:val="000000"/>
          <w:sz w:val="20"/>
          <w:szCs w:val="20"/>
        </w:rPr>
      </w:pPr>
    </w:p>
    <w:p w14:paraId="7472FD39"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p>
    <w:p w14:paraId="7A695E2D"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lastRenderedPageBreak/>
        <w:t>¿Qué tipo de cookies existen?</w:t>
      </w:r>
    </w:p>
    <w:p w14:paraId="374EE8E6" w14:textId="77777777" w:rsidR="00A225DD" w:rsidRDefault="00A225DD" w:rsidP="00A225DD">
      <w:pPr>
        <w:jc w:val="both"/>
        <w:rPr>
          <w:rFonts w:ascii="Lato" w:eastAsia="Lato" w:hAnsi="Lato" w:cs="Lato"/>
        </w:rPr>
      </w:pPr>
    </w:p>
    <w:p w14:paraId="69497F77" w14:textId="77777777" w:rsidR="00A225DD" w:rsidRDefault="00A225DD" w:rsidP="00A225DD">
      <w:pPr>
        <w:numPr>
          <w:ilvl w:val="0"/>
          <w:numId w:val="10"/>
        </w:numPr>
        <w:pBdr>
          <w:top w:val="nil"/>
          <w:left w:val="nil"/>
          <w:bottom w:val="nil"/>
          <w:right w:val="nil"/>
          <w:between w:val="nil"/>
        </w:pBdr>
        <w:spacing w:after="0"/>
        <w:jc w:val="both"/>
      </w:pPr>
      <w:r>
        <w:rPr>
          <w:rFonts w:ascii="Montserrat" w:eastAsia="Montserrat" w:hAnsi="Montserrat" w:cs="Montserrat"/>
          <w:b/>
          <w:color w:val="000000"/>
          <w:sz w:val="20"/>
          <w:szCs w:val="20"/>
        </w:rPr>
        <w:t>Cookies técnicas:</w:t>
      </w:r>
      <w:r>
        <w:rPr>
          <w:rFonts w:ascii="Montserrat" w:eastAsia="Montserrat" w:hAnsi="Montserrat" w:cs="Montserrat"/>
          <w:color w:val="000000"/>
          <w:sz w:val="20"/>
          <w:szCs w:val="20"/>
        </w:rPr>
        <w:t xml:space="preserve"> Son las más elementales y permiten, entre otras cosas, saber cuándo está navegando un humano o una aplicación automatizada, cuándo navega un usuario anónimo y uno registrado, tareas básicas para el funcionamiento de cualquier web dinámica.</w:t>
      </w:r>
    </w:p>
    <w:p w14:paraId="43ABF61C" w14:textId="77777777" w:rsidR="00A225DD" w:rsidRDefault="00A225DD" w:rsidP="00A225DD">
      <w:pPr>
        <w:numPr>
          <w:ilvl w:val="0"/>
          <w:numId w:val="10"/>
        </w:numPr>
        <w:pBdr>
          <w:top w:val="nil"/>
          <w:left w:val="nil"/>
          <w:bottom w:val="nil"/>
          <w:right w:val="nil"/>
          <w:between w:val="nil"/>
        </w:pBdr>
        <w:spacing w:after="0"/>
        <w:jc w:val="both"/>
      </w:pPr>
      <w:r>
        <w:rPr>
          <w:rFonts w:ascii="Montserrat" w:eastAsia="Montserrat" w:hAnsi="Montserrat" w:cs="Montserrat"/>
          <w:b/>
          <w:color w:val="000000"/>
          <w:sz w:val="20"/>
          <w:szCs w:val="20"/>
        </w:rPr>
        <w:t>Cookies de análisis:</w:t>
      </w:r>
      <w:r>
        <w:rPr>
          <w:rFonts w:ascii="Montserrat" w:eastAsia="Montserrat" w:hAnsi="Montserrat" w:cs="Montserrat"/>
          <w:color w:val="000000"/>
          <w:sz w:val="20"/>
          <w:szCs w:val="20"/>
        </w:rPr>
        <w:t xml:space="preserve"> Recogen información sobre el tipo de navegación que está realizando, las secciones que más utiliza, productos consultados, franja horaria de uso, idioma, etc.</w:t>
      </w:r>
    </w:p>
    <w:p w14:paraId="370D7002" w14:textId="77777777" w:rsidR="00A225DD" w:rsidRDefault="00A225DD" w:rsidP="00A225DD">
      <w:pPr>
        <w:numPr>
          <w:ilvl w:val="0"/>
          <w:numId w:val="10"/>
        </w:numPr>
        <w:pBdr>
          <w:top w:val="nil"/>
          <w:left w:val="nil"/>
          <w:bottom w:val="nil"/>
          <w:right w:val="nil"/>
          <w:between w:val="nil"/>
        </w:pBdr>
        <w:spacing w:after="0"/>
        <w:jc w:val="both"/>
      </w:pPr>
      <w:r>
        <w:rPr>
          <w:rFonts w:ascii="Montserrat" w:eastAsia="Montserrat" w:hAnsi="Montserrat" w:cs="Montserrat"/>
          <w:b/>
          <w:color w:val="000000"/>
          <w:sz w:val="20"/>
          <w:szCs w:val="20"/>
        </w:rPr>
        <w:t>Cookies publicitarias:</w:t>
      </w:r>
      <w:r>
        <w:rPr>
          <w:rFonts w:ascii="Montserrat" w:eastAsia="Montserrat" w:hAnsi="Montserrat" w:cs="Montserrat"/>
          <w:color w:val="000000"/>
          <w:sz w:val="20"/>
          <w:szCs w:val="20"/>
        </w:rPr>
        <w:t xml:space="preserve"> Muestran publicidad en función de su navegación, su país de procedencia, idioma, etc.</w:t>
      </w:r>
    </w:p>
    <w:p w14:paraId="198EBC6B" w14:textId="77777777" w:rsidR="00A225DD" w:rsidRDefault="00A225DD" w:rsidP="00A225DD">
      <w:pPr>
        <w:pStyle w:val="Ttulo2"/>
        <w:jc w:val="both"/>
        <w:rPr>
          <w:rFonts w:ascii="Lato" w:eastAsia="Lato" w:hAnsi="Lato" w:cs="Lato"/>
          <w:sz w:val="24"/>
          <w:szCs w:val="24"/>
        </w:rPr>
      </w:pPr>
    </w:p>
    <w:p w14:paraId="13DF177C"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24"/>
          <w:szCs w:val="24"/>
        </w:rPr>
      </w:pPr>
      <w:r w:rsidRPr="00BA0B48">
        <w:rPr>
          <w:rFonts w:ascii="Montserrat" w:eastAsia="Montserrat" w:hAnsi="Montserrat" w:cs="Montserrat"/>
          <w:b/>
          <w:color w:val="EB792E"/>
          <w:sz w:val="36"/>
          <w:szCs w:val="36"/>
          <w:highlight w:val="white"/>
        </w:rPr>
        <w:t>Cookies aceptadas por la normativa y cookies exceptuadas</w:t>
      </w:r>
    </w:p>
    <w:p w14:paraId="7094B5E1"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p>
    <w:p w14:paraId="14125DAB"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Según la directiva de la UE, las cookies que requieren el consentimiento informado por parte del usuario son las cookies de analítica, y las de publicidad y afiliación, quedando exceptuadas las de carácter técnico y las necesarias para el funcionamiento del sitio web o la prestación de servicios expresamente solicitados por el usuario.</w:t>
      </w:r>
    </w:p>
    <w:p w14:paraId="1FA03660" w14:textId="77777777" w:rsidR="00A225DD" w:rsidRDefault="00A225DD" w:rsidP="00A225DD">
      <w:pPr>
        <w:spacing w:after="0" w:line="240" w:lineRule="auto"/>
        <w:jc w:val="both"/>
        <w:rPr>
          <w:rFonts w:ascii="Lato" w:eastAsia="Lato" w:hAnsi="Lato" w:cs="Lato"/>
          <w:sz w:val="24"/>
          <w:szCs w:val="24"/>
        </w:rPr>
      </w:pPr>
      <w:r>
        <w:rPr>
          <w:rFonts w:ascii="Lato" w:eastAsia="Lato" w:hAnsi="Lato" w:cs="Lato"/>
          <w:sz w:val="24"/>
          <w:szCs w:val="24"/>
        </w:rPr>
        <w:t xml:space="preserve"> </w:t>
      </w:r>
    </w:p>
    <w:p w14:paraId="6052BEC4"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t>¿Qué cookies utiliza esta web?</w:t>
      </w:r>
    </w:p>
    <w:p w14:paraId="616D4064" w14:textId="77777777" w:rsidR="00A225DD" w:rsidRDefault="00A225DD" w:rsidP="00A225DD">
      <w:pPr>
        <w:pBdr>
          <w:top w:val="nil"/>
          <w:left w:val="nil"/>
          <w:bottom w:val="nil"/>
          <w:right w:val="nil"/>
          <w:between w:val="nil"/>
        </w:pBdr>
        <w:spacing w:after="0"/>
        <w:jc w:val="both"/>
        <w:rPr>
          <w:rFonts w:ascii="Lato" w:eastAsia="Lato" w:hAnsi="Lato" w:cs="Lato"/>
          <w:color w:val="000000"/>
        </w:rPr>
      </w:pPr>
    </w:p>
    <w:p w14:paraId="374C1857"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Esta web utiliza cookies propias y de terceros. En este sitio web se utilizan las cookies que se detallan a continuación:</w:t>
      </w:r>
    </w:p>
    <w:p w14:paraId="7D4E9D8A" w14:textId="77777777" w:rsidR="00A225DD" w:rsidRDefault="00A225DD" w:rsidP="00A225DD">
      <w:pPr>
        <w:spacing w:before="240" w:after="40" w:line="240" w:lineRule="auto"/>
        <w:jc w:val="center"/>
        <w:rPr>
          <w:rFonts w:ascii="Montserrat" w:eastAsia="Montserrat" w:hAnsi="Montserrat" w:cs="Montserrat"/>
          <w:b/>
          <w:color w:val="441251"/>
          <w:sz w:val="24"/>
          <w:szCs w:val="24"/>
        </w:rPr>
      </w:pPr>
    </w:p>
    <w:p w14:paraId="4BFEB277" w14:textId="77777777" w:rsidR="00A225DD" w:rsidRPr="00BA0B48" w:rsidRDefault="00A225DD" w:rsidP="00A225DD">
      <w:pPr>
        <w:spacing w:before="240" w:after="40" w:line="240" w:lineRule="auto"/>
        <w:jc w:val="center"/>
        <w:rPr>
          <w:rFonts w:ascii="Montserrat" w:eastAsia="Montserrat" w:hAnsi="Montserrat" w:cs="Montserrat"/>
          <w:b/>
          <w:color w:val="EB792E"/>
          <w:sz w:val="24"/>
          <w:szCs w:val="24"/>
        </w:rPr>
      </w:pPr>
      <w:r w:rsidRPr="00BA0B48">
        <w:rPr>
          <w:rFonts w:ascii="Montserrat" w:eastAsia="Montserrat" w:hAnsi="Montserrat" w:cs="Montserrat"/>
          <w:b/>
          <w:color w:val="EB792E"/>
          <w:sz w:val="24"/>
          <w:szCs w:val="24"/>
        </w:rPr>
        <w:t>COOKIES PROPIAS Y DE ESTRICTA NECESIDAD</w:t>
      </w:r>
    </w:p>
    <w:p w14:paraId="05115879" w14:textId="77777777" w:rsidR="00A225DD" w:rsidRDefault="00A225DD" w:rsidP="00A225DD">
      <w:pPr>
        <w:pBdr>
          <w:top w:val="nil"/>
          <w:left w:val="nil"/>
          <w:bottom w:val="nil"/>
          <w:right w:val="nil"/>
          <w:between w:val="nil"/>
        </w:pBdr>
        <w:spacing w:after="0"/>
        <w:jc w:val="both"/>
        <w:rPr>
          <w:rFonts w:ascii="Montserrat" w:eastAsia="Montserrat" w:hAnsi="Montserrat" w:cs="Montserrat"/>
          <w:b/>
          <w:sz w:val="20"/>
          <w:szCs w:val="20"/>
        </w:rPr>
      </w:pPr>
    </w:p>
    <w:p w14:paraId="057BDA40"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r>
        <w:rPr>
          <w:rFonts w:ascii="Montserrat" w:eastAsia="Montserrat" w:hAnsi="Montserrat" w:cs="Montserrat"/>
          <w:sz w:val="20"/>
          <w:szCs w:val="20"/>
        </w:rPr>
        <w:t>Las cookies listadas a continuación son consideradas estrictamente necesarias para la correcta navegación por la web y la prestación de los servicios solicitados por el usuario, por lo que están exceptuadas del requisito de consentimiento según el artículo 22.2 de la LSSI. Su base legal es el interés legítimo o la estricta necesidad contractual.</w:t>
      </w:r>
    </w:p>
    <w:p w14:paraId="7B7076E1"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p>
    <w:p w14:paraId="248D8755"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r>
        <w:rPr>
          <w:rFonts w:ascii="Montserrat" w:eastAsia="Montserrat" w:hAnsi="Montserrat" w:cs="Montserrat"/>
          <w:sz w:val="20"/>
          <w:szCs w:val="20"/>
        </w:rPr>
        <w:t>Inicio de sesión: Estricta Necesidad</w:t>
      </w:r>
    </w:p>
    <w:p w14:paraId="648D8970"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p>
    <w:p w14:paraId="24DE8B6B"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r>
        <w:rPr>
          <w:rFonts w:ascii="Montserrat" w:eastAsia="Montserrat" w:hAnsi="Montserrat" w:cs="Montserrat"/>
          <w:sz w:val="20"/>
          <w:szCs w:val="20"/>
        </w:rPr>
        <w:t>Seguridad: Estricta Necesidad</w:t>
      </w:r>
    </w:p>
    <w:p w14:paraId="089759C5" w14:textId="77777777" w:rsidR="00A225DD" w:rsidRDefault="00A225DD" w:rsidP="00A225DD">
      <w:pPr>
        <w:pBdr>
          <w:top w:val="nil"/>
          <w:left w:val="nil"/>
          <w:bottom w:val="nil"/>
          <w:right w:val="nil"/>
          <w:between w:val="nil"/>
        </w:pBdr>
        <w:spacing w:after="0"/>
        <w:jc w:val="both"/>
        <w:rPr>
          <w:rFonts w:ascii="Montserrat" w:eastAsia="Montserrat" w:hAnsi="Montserrat" w:cs="Montserrat"/>
          <w:sz w:val="20"/>
          <w:szCs w:val="20"/>
        </w:rPr>
      </w:pPr>
    </w:p>
    <w:p w14:paraId="315BA280" w14:textId="77777777" w:rsidR="00A225DD" w:rsidRDefault="00A225DD" w:rsidP="00A225DD">
      <w:pPr>
        <w:pBdr>
          <w:top w:val="nil"/>
          <w:left w:val="nil"/>
          <w:bottom w:val="nil"/>
          <w:right w:val="nil"/>
          <w:between w:val="nil"/>
        </w:pBdr>
        <w:spacing w:after="0"/>
        <w:jc w:val="both"/>
        <w:rPr>
          <w:rFonts w:ascii="Montserrat" w:eastAsia="Montserrat" w:hAnsi="Montserrat" w:cs="Montserrat"/>
          <w:b/>
          <w:sz w:val="20"/>
          <w:szCs w:val="20"/>
        </w:rPr>
      </w:pPr>
      <w:r>
        <w:rPr>
          <w:rFonts w:ascii="Montserrat" w:eastAsia="Montserrat" w:hAnsi="Montserrat" w:cs="Montserrat"/>
          <w:sz w:val="20"/>
          <w:szCs w:val="20"/>
        </w:rPr>
        <w:t>Personalización / Preferencias: (solo si no se usan para recordar el idioma que no es de estricta necesidad). Si son de estricta necesidad (ej. carrito de la compra), mantener. Si s</w:t>
      </w:r>
      <w:r>
        <w:rPr>
          <w:rFonts w:ascii="Montserrat" w:eastAsia="Montserrat" w:hAnsi="Montserrat" w:cs="Montserrat"/>
          <w:b/>
          <w:sz w:val="20"/>
          <w:szCs w:val="20"/>
        </w:rPr>
        <w:t>on opcionales, moverlas a la categoría que requiere consentimiento.</w:t>
      </w:r>
    </w:p>
    <w:p w14:paraId="78E11EA9" w14:textId="77777777" w:rsidR="00A225DD" w:rsidRPr="00BA0B48" w:rsidRDefault="00A225DD" w:rsidP="00A225DD">
      <w:pPr>
        <w:spacing w:before="240" w:after="40" w:line="240" w:lineRule="auto"/>
        <w:jc w:val="center"/>
        <w:rPr>
          <w:rFonts w:ascii="Montserrat" w:eastAsia="Montserrat" w:hAnsi="Montserrat" w:cs="Montserrat"/>
          <w:b/>
          <w:color w:val="EB792E"/>
          <w:sz w:val="24"/>
          <w:szCs w:val="24"/>
        </w:rPr>
      </w:pPr>
      <w:r w:rsidRPr="00BA0B48">
        <w:rPr>
          <w:rFonts w:ascii="Montserrat" w:eastAsia="Montserrat" w:hAnsi="Montserrat" w:cs="Montserrat"/>
          <w:b/>
          <w:color w:val="EB792E"/>
          <w:sz w:val="24"/>
          <w:szCs w:val="24"/>
        </w:rPr>
        <w:lastRenderedPageBreak/>
        <w:t>COOKIES DE TERCEROS</w:t>
      </w:r>
    </w:p>
    <w:p w14:paraId="229F5E7E" w14:textId="77777777" w:rsidR="00A225DD" w:rsidRDefault="00A225DD" w:rsidP="00A225DD">
      <w:pPr>
        <w:spacing w:before="240" w:after="40" w:line="240" w:lineRule="auto"/>
        <w:jc w:val="both"/>
        <w:rPr>
          <w:rFonts w:ascii="Lato" w:eastAsia="Lato" w:hAnsi="Lato" w:cs="Lato"/>
          <w:b/>
          <w:sz w:val="24"/>
          <w:szCs w:val="24"/>
        </w:rPr>
      </w:pPr>
    </w:p>
    <w:p w14:paraId="204E0B40" w14:textId="77777777" w:rsidR="00A225DD" w:rsidRPr="00BA0B48" w:rsidRDefault="00A225DD" w:rsidP="00A225DD">
      <w:pPr>
        <w:pBdr>
          <w:top w:val="nil"/>
          <w:left w:val="nil"/>
          <w:bottom w:val="nil"/>
          <w:right w:val="nil"/>
          <w:between w:val="nil"/>
        </w:pBdr>
        <w:spacing w:after="0"/>
        <w:jc w:val="center"/>
        <w:rPr>
          <w:rFonts w:ascii="Montserrat" w:eastAsia="Montserrat" w:hAnsi="Montserrat" w:cs="Montserrat"/>
          <w:b/>
          <w:i/>
          <w:color w:val="EB792E"/>
          <w:sz w:val="24"/>
          <w:szCs w:val="24"/>
        </w:rPr>
      </w:pPr>
      <w:r w:rsidRPr="00BA0B48">
        <w:rPr>
          <w:rFonts w:ascii="Montserrat" w:eastAsia="Montserrat" w:hAnsi="Montserrat" w:cs="Montserrat"/>
          <w:b/>
          <w:i/>
          <w:color w:val="EB792E"/>
          <w:sz w:val="24"/>
          <w:szCs w:val="24"/>
        </w:rPr>
        <w:t>Cookies analíticas</w:t>
      </w:r>
    </w:p>
    <w:p w14:paraId="6D125B68" w14:textId="77777777" w:rsidR="00A225DD" w:rsidRPr="00BA0B48" w:rsidRDefault="00A225DD" w:rsidP="00A225DD">
      <w:pPr>
        <w:pBdr>
          <w:top w:val="nil"/>
          <w:left w:val="nil"/>
          <w:bottom w:val="nil"/>
          <w:right w:val="nil"/>
          <w:between w:val="nil"/>
        </w:pBdr>
        <w:spacing w:after="0"/>
        <w:jc w:val="both"/>
        <w:rPr>
          <w:rFonts w:ascii="Montserrat" w:eastAsia="Montserrat" w:hAnsi="Montserrat" w:cs="Montserrat"/>
          <w:sz w:val="20"/>
          <w:szCs w:val="20"/>
        </w:rPr>
      </w:pPr>
    </w:p>
    <w:p w14:paraId="744997B8" w14:textId="77777777" w:rsidR="00A225DD" w:rsidRPr="00BA0B48" w:rsidRDefault="00A225DD" w:rsidP="00A225DD">
      <w:pPr>
        <w:pBdr>
          <w:top w:val="nil"/>
          <w:left w:val="nil"/>
          <w:bottom w:val="nil"/>
          <w:right w:val="nil"/>
          <w:between w:val="nil"/>
        </w:pBdr>
        <w:spacing w:after="0"/>
        <w:jc w:val="both"/>
        <w:rPr>
          <w:rFonts w:ascii="Montserrat" w:eastAsia="Montserrat" w:hAnsi="Montserrat" w:cs="Montserrat"/>
          <w:sz w:val="20"/>
          <w:szCs w:val="20"/>
        </w:rPr>
      </w:pPr>
      <w:r w:rsidRPr="00BA0B48">
        <w:rPr>
          <w:rFonts w:ascii="Montserrat" w:eastAsia="Montserrat" w:hAnsi="Montserrat" w:cs="Montserrat"/>
          <w:sz w:val="20"/>
          <w:szCs w:val="20"/>
        </w:rPr>
        <w:t xml:space="preserve">Esta web utiliza servicios de análisis, concretamente, </w:t>
      </w:r>
      <w:r w:rsidRPr="00BA0B48">
        <w:rPr>
          <w:rFonts w:ascii="Montserrat" w:eastAsia="Montserrat" w:hAnsi="Montserrat" w:cs="Montserrat"/>
          <w:i/>
          <w:sz w:val="20"/>
          <w:szCs w:val="20"/>
        </w:rPr>
        <w:t xml:space="preserve">Google </w:t>
      </w:r>
      <w:proofErr w:type="spellStart"/>
      <w:r w:rsidRPr="00BA0B48">
        <w:rPr>
          <w:rFonts w:ascii="Montserrat" w:eastAsia="Montserrat" w:hAnsi="Montserrat" w:cs="Montserrat"/>
          <w:i/>
          <w:sz w:val="20"/>
          <w:szCs w:val="20"/>
        </w:rPr>
        <w:t>Analytics</w:t>
      </w:r>
      <w:proofErr w:type="spellEnd"/>
      <w:r w:rsidRPr="00BA0B48">
        <w:rPr>
          <w:rFonts w:ascii="Montserrat" w:eastAsia="Montserrat" w:hAnsi="Montserrat" w:cs="Montserrat"/>
          <w:sz w:val="20"/>
          <w:szCs w:val="20"/>
        </w:rPr>
        <w:t xml:space="preserve"> para ayudar al </w:t>
      </w:r>
      <w:proofErr w:type="spellStart"/>
      <w:r w:rsidRPr="00BA0B48">
        <w:rPr>
          <w:rFonts w:ascii="Montserrat" w:eastAsia="Montserrat" w:hAnsi="Montserrat" w:cs="Montserrat"/>
          <w:sz w:val="20"/>
          <w:szCs w:val="20"/>
        </w:rPr>
        <w:t>website</w:t>
      </w:r>
      <w:proofErr w:type="spellEnd"/>
      <w:r w:rsidRPr="00BA0B48">
        <w:rPr>
          <w:rFonts w:ascii="Montserrat" w:eastAsia="Montserrat" w:hAnsi="Montserrat" w:cs="Montserrat"/>
          <w:sz w:val="20"/>
          <w:szCs w:val="20"/>
        </w:rPr>
        <w:t xml:space="preserve"> a analizar el uso que hacen los usuarios del sitio web y mejorar la usabilidad del mismo, pero en ningún caso se asocian a datos que pudieran llegar a identificar al usuario. Google </w:t>
      </w:r>
      <w:proofErr w:type="spellStart"/>
      <w:r w:rsidRPr="00BA0B48">
        <w:rPr>
          <w:rFonts w:ascii="Montserrat" w:eastAsia="Montserrat" w:hAnsi="Montserrat" w:cs="Montserrat"/>
          <w:sz w:val="20"/>
          <w:szCs w:val="20"/>
        </w:rPr>
        <w:t>Analytics</w:t>
      </w:r>
      <w:proofErr w:type="spellEnd"/>
      <w:r w:rsidRPr="00BA0B48">
        <w:rPr>
          <w:rFonts w:ascii="Montserrat" w:eastAsia="Montserrat" w:hAnsi="Montserrat" w:cs="Montserrat"/>
          <w:sz w:val="20"/>
          <w:szCs w:val="20"/>
        </w:rPr>
        <w:t xml:space="preserve"> es un servicio analítico de web prestado por Google Inc. El usuario puede consultar </w:t>
      </w:r>
      <w:hyperlink r:id="rId5">
        <w:r w:rsidRPr="00BA0B48">
          <w:rPr>
            <w:rFonts w:ascii="Montserrat" w:eastAsia="Montserrat" w:hAnsi="Montserrat" w:cs="Montserrat"/>
            <w:i/>
            <w:sz w:val="20"/>
            <w:szCs w:val="20"/>
            <w:u w:val="single"/>
          </w:rPr>
          <w:t>aquí</w:t>
        </w:r>
      </w:hyperlink>
      <w:r w:rsidRPr="00BA0B48">
        <w:rPr>
          <w:rFonts w:ascii="Montserrat" w:eastAsia="Montserrat" w:hAnsi="Montserrat" w:cs="Montserrat"/>
          <w:sz w:val="20"/>
          <w:szCs w:val="20"/>
        </w:rPr>
        <w:t xml:space="preserve"> el tipo de cookies utilizadas por Google.</w:t>
      </w:r>
    </w:p>
    <w:p w14:paraId="464E6042" w14:textId="77777777" w:rsidR="00A225DD" w:rsidRDefault="00A225DD" w:rsidP="00A225DD">
      <w:pPr>
        <w:spacing w:after="0" w:line="240" w:lineRule="auto"/>
        <w:jc w:val="both"/>
        <w:rPr>
          <w:rFonts w:ascii="Lato" w:eastAsia="Lato" w:hAnsi="Lato" w:cs="Lato"/>
          <w:sz w:val="24"/>
          <w:szCs w:val="24"/>
        </w:rPr>
      </w:pPr>
    </w:p>
    <w:p w14:paraId="775FD0AE" w14:textId="77777777" w:rsidR="00A225DD" w:rsidRDefault="00A225DD" w:rsidP="00A225DD">
      <w:pPr>
        <w:pBdr>
          <w:top w:val="nil"/>
          <w:left w:val="nil"/>
          <w:bottom w:val="nil"/>
          <w:right w:val="nil"/>
          <w:between w:val="nil"/>
        </w:pBdr>
        <w:spacing w:after="0"/>
        <w:jc w:val="center"/>
        <w:rPr>
          <w:rFonts w:ascii="Montserrat" w:eastAsia="Montserrat" w:hAnsi="Montserrat" w:cs="Montserrat"/>
          <w:b/>
          <w:i/>
          <w:color w:val="595959"/>
          <w:sz w:val="24"/>
          <w:szCs w:val="24"/>
        </w:rPr>
      </w:pPr>
      <w:bookmarkStart w:id="0" w:name="_heading=h.vmdc94wfwmdi" w:colFirst="0" w:colLast="0"/>
      <w:bookmarkEnd w:id="0"/>
    </w:p>
    <w:p w14:paraId="686A139A" w14:textId="77777777" w:rsidR="00A225DD" w:rsidRPr="00BA0B48" w:rsidRDefault="00A225DD" w:rsidP="00A225DD">
      <w:pPr>
        <w:spacing w:before="240" w:after="240"/>
        <w:jc w:val="center"/>
        <w:rPr>
          <w:rFonts w:ascii="Montserrat" w:eastAsia="Montserrat" w:hAnsi="Montserrat" w:cs="Montserrat"/>
          <w:b/>
          <w:i/>
          <w:color w:val="EB792E"/>
          <w:sz w:val="24"/>
          <w:szCs w:val="24"/>
        </w:rPr>
      </w:pPr>
      <w:r w:rsidRPr="00BA0B48">
        <w:rPr>
          <w:rFonts w:ascii="Montserrat" w:eastAsia="Montserrat" w:hAnsi="Montserrat" w:cs="Montserrat"/>
          <w:b/>
          <w:i/>
          <w:color w:val="EB792E"/>
          <w:sz w:val="24"/>
          <w:szCs w:val="24"/>
        </w:rPr>
        <w:t>Cookies de afiliación</w:t>
      </w:r>
    </w:p>
    <w:p w14:paraId="487EEF15" w14:textId="23471E22" w:rsidR="00A225DD" w:rsidRDefault="00A225DD" w:rsidP="00A225DD">
      <w:pPr>
        <w:pBdr>
          <w:top w:val="nil"/>
          <w:left w:val="nil"/>
          <w:bottom w:val="nil"/>
          <w:right w:val="nil"/>
          <w:between w:val="nil"/>
        </w:pBdr>
        <w:spacing w:after="0"/>
        <w:jc w:val="both"/>
        <w:rPr>
          <w:rFonts w:ascii="Montserrat" w:eastAsia="Montserrat" w:hAnsi="Montserrat" w:cs="Montserrat"/>
          <w:color w:val="595959"/>
          <w:sz w:val="20"/>
          <w:szCs w:val="20"/>
        </w:rPr>
      </w:pPr>
      <w:r>
        <w:rPr>
          <w:rFonts w:ascii="Montserrat" w:eastAsia="Montserrat" w:hAnsi="Montserrat" w:cs="Montserrat"/>
          <w:color w:val="595959"/>
          <w:sz w:val="20"/>
          <w:szCs w:val="20"/>
        </w:rPr>
        <w:t>Utilizamos</w:t>
      </w:r>
      <w:r>
        <w:rPr>
          <w:rFonts w:ascii="Montserrat" w:eastAsia="Montserrat" w:hAnsi="Montserrat" w:cs="Montserrat"/>
          <w:b/>
          <w:color w:val="595959"/>
          <w:sz w:val="20"/>
          <w:szCs w:val="20"/>
        </w:rPr>
        <w:t xml:space="preserve"> plataformas de servicios de afiliación com</w:t>
      </w:r>
      <w:r w:rsidR="00BA0B48">
        <w:rPr>
          <w:rFonts w:ascii="Montserrat" w:eastAsia="Montserrat" w:hAnsi="Montserrat" w:cs="Montserrat"/>
          <w:b/>
          <w:color w:val="595959"/>
          <w:sz w:val="20"/>
          <w:szCs w:val="20"/>
        </w:rPr>
        <w:t>o formacion.n4shub.com</w:t>
      </w:r>
      <w:r>
        <w:rPr>
          <w:rFonts w:ascii="Montserrat" w:eastAsia="Montserrat" w:hAnsi="Montserrat" w:cs="Montserrat"/>
          <w:color w:val="E36C09"/>
          <w:sz w:val="20"/>
          <w:szCs w:val="20"/>
        </w:rPr>
        <w:t xml:space="preserve"> </w:t>
      </w:r>
      <w:r>
        <w:rPr>
          <w:rFonts w:ascii="Montserrat" w:eastAsia="Montserrat" w:hAnsi="Montserrat" w:cs="Montserrat"/>
          <w:color w:val="595959"/>
          <w:sz w:val="20"/>
          <w:szCs w:val="20"/>
        </w:rPr>
        <w:t>que usan cookies de navegador para hacer seguimiento de las ventas que tuvieron origen en esta web en los programas de afiliados con los que esta web colabora.</w:t>
      </w:r>
    </w:p>
    <w:p w14:paraId="48A6E74C"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595959"/>
          <w:sz w:val="20"/>
          <w:szCs w:val="20"/>
        </w:rPr>
      </w:pPr>
    </w:p>
    <w:p w14:paraId="33663A94"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C00000"/>
          <w:sz w:val="20"/>
          <w:szCs w:val="20"/>
        </w:rPr>
      </w:pPr>
    </w:p>
    <w:p w14:paraId="73E20765"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C00000"/>
          <w:sz w:val="20"/>
          <w:szCs w:val="20"/>
        </w:rPr>
      </w:pPr>
    </w:p>
    <w:p w14:paraId="4142A068"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t>Configuración y Revocación del Consentimiento</w:t>
      </w:r>
    </w:p>
    <w:p w14:paraId="34109338" w14:textId="77777777" w:rsidR="00A225DD" w:rsidRDefault="00A225DD" w:rsidP="00A225DD">
      <w:pPr>
        <w:spacing w:after="0" w:line="240" w:lineRule="auto"/>
        <w:jc w:val="both"/>
        <w:rPr>
          <w:rFonts w:ascii="Lato" w:eastAsia="Lato" w:hAnsi="Lato" w:cs="Lato"/>
          <w:sz w:val="24"/>
          <w:szCs w:val="24"/>
        </w:rPr>
      </w:pPr>
    </w:p>
    <w:p w14:paraId="7AEC9239" w14:textId="226E0BBE" w:rsidR="00A225DD" w:rsidRDefault="00A225DD" w:rsidP="00A225DD">
      <w:pPr>
        <w:spacing w:before="240" w:after="240"/>
        <w:jc w:val="both"/>
        <w:rPr>
          <w:rFonts w:ascii="Montserrat" w:eastAsia="Montserrat" w:hAnsi="Montserrat" w:cs="Montserrat"/>
          <w:sz w:val="20"/>
          <w:szCs w:val="20"/>
          <w:highlight w:val="yellow"/>
        </w:rPr>
      </w:pPr>
      <w:r>
        <w:rPr>
          <w:rFonts w:ascii="Montserrat" w:eastAsia="Montserrat" w:hAnsi="Montserrat" w:cs="Montserrat"/>
          <w:sz w:val="20"/>
          <w:szCs w:val="20"/>
        </w:rPr>
        <w:t xml:space="preserve">Usted puede en cualquier momento </w:t>
      </w:r>
      <w:r>
        <w:rPr>
          <w:rFonts w:ascii="Montserrat" w:eastAsia="Montserrat" w:hAnsi="Montserrat" w:cs="Montserrat"/>
          <w:b/>
          <w:sz w:val="20"/>
          <w:szCs w:val="20"/>
        </w:rPr>
        <w:t>modificar o revocar su consentimiento</w:t>
      </w:r>
      <w:r>
        <w:rPr>
          <w:rFonts w:ascii="Montserrat" w:eastAsia="Montserrat" w:hAnsi="Montserrat" w:cs="Montserrat"/>
          <w:sz w:val="20"/>
          <w:szCs w:val="20"/>
        </w:rPr>
        <w:t xml:space="preserve"> a través de nuestro panel de configuración de cookies, al que puede acceder</w:t>
      </w:r>
      <w:r w:rsidR="00BA0B48">
        <w:rPr>
          <w:rFonts w:ascii="Montserrat" w:eastAsia="Montserrat" w:hAnsi="Montserrat" w:cs="Montserrat"/>
          <w:sz w:val="20"/>
          <w:szCs w:val="20"/>
        </w:rPr>
        <w:t xml:space="preserve"> a través del banner de Cookies de formacion.n4shub.com.</w:t>
      </w:r>
    </w:p>
    <w:p w14:paraId="60B28E77" w14:textId="77777777" w:rsidR="00A225DD" w:rsidRDefault="00A225DD" w:rsidP="00A225DD">
      <w:pPr>
        <w:spacing w:before="240" w:after="240"/>
        <w:jc w:val="both"/>
        <w:rPr>
          <w:rFonts w:ascii="Montserrat" w:eastAsia="Montserrat" w:hAnsi="Montserrat" w:cs="Montserrat"/>
          <w:sz w:val="20"/>
          <w:szCs w:val="20"/>
        </w:rPr>
      </w:pPr>
      <w:r>
        <w:rPr>
          <w:rFonts w:ascii="Montserrat" w:eastAsia="Montserrat" w:hAnsi="Montserrat" w:cs="Montserrat"/>
          <w:sz w:val="20"/>
          <w:szCs w:val="20"/>
        </w:rPr>
        <w:t>Además de la gestión directa a través de nuestra web, usted tiene la opción de permitir, bloquear o eliminar las cookies instaladas en su equipo mediante la configuración de las opciones de su navegador.</w:t>
      </w:r>
    </w:p>
    <w:p w14:paraId="3D104B84" w14:textId="77777777" w:rsidR="00A225DD" w:rsidRDefault="00A225DD" w:rsidP="00A225DD">
      <w:pPr>
        <w:pStyle w:val="Ttulo5"/>
        <w:keepNext w:val="0"/>
        <w:keepLines w:val="0"/>
        <w:ind w:left="720"/>
        <w:jc w:val="both"/>
        <w:rPr>
          <w:rFonts w:ascii="Montserrat" w:eastAsia="Montserrat" w:hAnsi="Montserrat" w:cs="Montserrat"/>
          <w:sz w:val="20"/>
          <w:szCs w:val="20"/>
        </w:rPr>
      </w:pPr>
      <w:bookmarkStart w:id="1" w:name="_heading=h.vzpz09e47f3l" w:colFirst="0" w:colLast="0"/>
      <w:bookmarkEnd w:id="1"/>
      <w:r>
        <w:rPr>
          <w:rFonts w:ascii="Montserrat" w:eastAsia="Montserrat" w:hAnsi="Montserrat" w:cs="Montserrat"/>
          <w:sz w:val="20"/>
          <w:szCs w:val="20"/>
        </w:rPr>
        <w:t>Guías de Configuración por Navegador:</w:t>
      </w:r>
    </w:p>
    <w:p w14:paraId="352DCA17" w14:textId="77777777" w:rsidR="00A225DD" w:rsidRDefault="00A225DD" w:rsidP="00A225DD">
      <w:pPr>
        <w:spacing w:before="240" w:after="240"/>
        <w:jc w:val="both"/>
        <w:rPr>
          <w:rFonts w:ascii="Montserrat" w:eastAsia="Montserrat" w:hAnsi="Montserrat" w:cs="Montserrat"/>
          <w:sz w:val="20"/>
          <w:szCs w:val="20"/>
        </w:rPr>
      </w:pPr>
      <w:r>
        <w:rPr>
          <w:rFonts w:ascii="Montserrat" w:eastAsia="Montserrat" w:hAnsi="Montserrat" w:cs="Montserrat"/>
          <w:sz w:val="20"/>
          <w:szCs w:val="20"/>
        </w:rPr>
        <w:t>Dado que cada navegador opera de manera diferente, le proporcionamos enlaces a las páginas de ayuda de los principales navegadores utilizados:</w:t>
      </w:r>
    </w:p>
    <w:p w14:paraId="38AEA49B" w14:textId="77777777" w:rsidR="00A225DD" w:rsidRDefault="00A225DD" w:rsidP="00A225DD">
      <w:pPr>
        <w:numPr>
          <w:ilvl w:val="0"/>
          <w:numId w:val="3"/>
        </w:numPr>
        <w:spacing w:before="240" w:after="0"/>
        <w:rPr>
          <w:rFonts w:ascii="Montserrat" w:eastAsia="Montserrat" w:hAnsi="Montserrat" w:cs="Montserrat"/>
          <w:sz w:val="20"/>
          <w:szCs w:val="20"/>
        </w:rPr>
      </w:pPr>
      <w:r>
        <w:rPr>
          <w:rFonts w:ascii="Montserrat" w:eastAsia="Montserrat" w:hAnsi="Montserrat" w:cs="Montserrat"/>
          <w:b/>
          <w:sz w:val="20"/>
          <w:szCs w:val="20"/>
        </w:rPr>
        <w:t>Google Chrome:</w:t>
      </w:r>
      <w:hyperlink r:id="rId6">
        <w:r>
          <w:rPr>
            <w:rFonts w:ascii="Montserrat" w:eastAsia="Montserrat" w:hAnsi="Montserrat" w:cs="Montserrat"/>
            <w:sz w:val="20"/>
            <w:szCs w:val="20"/>
          </w:rPr>
          <w:t xml:space="preserve"> </w:t>
        </w:r>
      </w:hyperlink>
      <w:hyperlink r:id="rId7">
        <w:r>
          <w:rPr>
            <w:rFonts w:ascii="Montserrat" w:eastAsia="Montserrat" w:hAnsi="Montserrat" w:cs="Montserrat"/>
            <w:color w:val="1155CC"/>
            <w:sz w:val="20"/>
            <w:szCs w:val="20"/>
            <w:u w:val="single"/>
          </w:rPr>
          <w:t>Consulte aquí la información sobre Chrome</w:t>
        </w:r>
      </w:hyperlink>
    </w:p>
    <w:p w14:paraId="1EED9664" w14:textId="77777777" w:rsidR="00A225DD" w:rsidRDefault="00A225DD" w:rsidP="00A225DD">
      <w:pPr>
        <w:numPr>
          <w:ilvl w:val="0"/>
          <w:numId w:val="3"/>
        </w:numPr>
        <w:spacing w:after="0"/>
        <w:rPr>
          <w:rFonts w:ascii="Montserrat" w:eastAsia="Montserrat" w:hAnsi="Montserrat" w:cs="Montserrat"/>
          <w:sz w:val="20"/>
          <w:szCs w:val="20"/>
        </w:rPr>
      </w:pPr>
      <w:r>
        <w:rPr>
          <w:rFonts w:ascii="Montserrat" w:eastAsia="Montserrat" w:hAnsi="Montserrat" w:cs="Montserrat"/>
          <w:b/>
          <w:sz w:val="20"/>
          <w:szCs w:val="20"/>
        </w:rPr>
        <w:t>Mozilla Firefox:</w:t>
      </w:r>
      <w:hyperlink r:id="rId8">
        <w:r>
          <w:rPr>
            <w:rFonts w:ascii="Montserrat" w:eastAsia="Montserrat" w:hAnsi="Montserrat" w:cs="Montserrat"/>
            <w:sz w:val="20"/>
            <w:szCs w:val="20"/>
          </w:rPr>
          <w:t xml:space="preserve"> </w:t>
        </w:r>
      </w:hyperlink>
      <w:hyperlink r:id="rId9">
        <w:r>
          <w:rPr>
            <w:rFonts w:ascii="Montserrat" w:eastAsia="Montserrat" w:hAnsi="Montserrat" w:cs="Montserrat"/>
            <w:color w:val="1155CC"/>
            <w:sz w:val="20"/>
            <w:szCs w:val="20"/>
            <w:u w:val="single"/>
          </w:rPr>
          <w:t>Consulte aquí la información sobre Firefox</w:t>
        </w:r>
      </w:hyperlink>
    </w:p>
    <w:p w14:paraId="1BAF4A21" w14:textId="77777777" w:rsidR="00A225DD" w:rsidRDefault="00A225DD" w:rsidP="00A225DD">
      <w:pPr>
        <w:numPr>
          <w:ilvl w:val="0"/>
          <w:numId w:val="3"/>
        </w:numPr>
        <w:spacing w:after="0"/>
        <w:rPr>
          <w:rFonts w:ascii="Montserrat" w:eastAsia="Montserrat" w:hAnsi="Montserrat" w:cs="Montserrat"/>
          <w:sz w:val="20"/>
          <w:szCs w:val="20"/>
        </w:rPr>
      </w:pPr>
      <w:r>
        <w:rPr>
          <w:rFonts w:ascii="Montserrat" w:eastAsia="Montserrat" w:hAnsi="Montserrat" w:cs="Montserrat"/>
          <w:b/>
          <w:sz w:val="20"/>
          <w:szCs w:val="20"/>
        </w:rPr>
        <w:t>Microsoft Edge:</w:t>
      </w:r>
      <w:hyperlink r:id="rId10">
        <w:r>
          <w:rPr>
            <w:rFonts w:ascii="Montserrat" w:eastAsia="Montserrat" w:hAnsi="Montserrat" w:cs="Montserrat"/>
            <w:sz w:val="20"/>
            <w:szCs w:val="20"/>
          </w:rPr>
          <w:t xml:space="preserve"> </w:t>
        </w:r>
      </w:hyperlink>
      <w:hyperlink r:id="rId11">
        <w:r>
          <w:rPr>
            <w:rFonts w:ascii="Montserrat" w:eastAsia="Montserrat" w:hAnsi="Montserrat" w:cs="Montserrat"/>
            <w:color w:val="1155CC"/>
            <w:sz w:val="20"/>
            <w:szCs w:val="20"/>
            <w:u w:val="single"/>
          </w:rPr>
          <w:t>Consulte aquí la información sobre Microsoft Edge</w:t>
        </w:r>
      </w:hyperlink>
    </w:p>
    <w:p w14:paraId="2EBB98A0" w14:textId="77777777" w:rsidR="00A225DD" w:rsidRDefault="00A225DD" w:rsidP="00A225DD">
      <w:pPr>
        <w:numPr>
          <w:ilvl w:val="0"/>
          <w:numId w:val="3"/>
        </w:numPr>
        <w:spacing w:after="0"/>
        <w:rPr>
          <w:rFonts w:ascii="Montserrat" w:eastAsia="Montserrat" w:hAnsi="Montserrat" w:cs="Montserrat"/>
          <w:sz w:val="20"/>
          <w:szCs w:val="20"/>
        </w:rPr>
      </w:pPr>
      <w:r>
        <w:rPr>
          <w:rFonts w:ascii="Montserrat" w:eastAsia="Montserrat" w:hAnsi="Montserrat" w:cs="Montserrat"/>
          <w:b/>
          <w:sz w:val="20"/>
          <w:szCs w:val="20"/>
        </w:rPr>
        <w:t>Apple Safari:</w:t>
      </w:r>
      <w:hyperlink r:id="rId12">
        <w:r>
          <w:rPr>
            <w:rFonts w:ascii="Montserrat" w:eastAsia="Montserrat" w:hAnsi="Montserrat" w:cs="Montserrat"/>
            <w:sz w:val="20"/>
            <w:szCs w:val="20"/>
          </w:rPr>
          <w:t xml:space="preserve"> </w:t>
        </w:r>
      </w:hyperlink>
      <w:hyperlink r:id="rId13">
        <w:r>
          <w:rPr>
            <w:rFonts w:ascii="Montserrat" w:eastAsia="Montserrat" w:hAnsi="Montserrat" w:cs="Montserrat"/>
            <w:color w:val="1155CC"/>
            <w:sz w:val="20"/>
            <w:szCs w:val="20"/>
            <w:u w:val="single"/>
          </w:rPr>
          <w:t>Consulte aquí la información sobre Safari</w:t>
        </w:r>
      </w:hyperlink>
    </w:p>
    <w:p w14:paraId="6DDAF449" w14:textId="77777777" w:rsidR="00A225DD" w:rsidRDefault="00A225DD" w:rsidP="00A225DD">
      <w:pPr>
        <w:numPr>
          <w:ilvl w:val="0"/>
          <w:numId w:val="3"/>
        </w:numPr>
        <w:spacing w:after="240"/>
        <w:rPr>
          <w:rFonts w:ascii="Montserrat" w:eastAsia="Montserrat" w:hAnsi="Montserrat" w:cs="Montserrat"/>
          <w:sz w:val="20"/>
          <w:szCs w:val="20"/>
        </w:rPr>
      </w:pPr>
      <w:r>
        <w:rPr>
          <w:rFonts w:ascii="Montserrat" w:eastAsia="Montserrat" w:hAnsi="Montserrat" w:cs="Montserrat"/>
          <w:b/>
          <w:sz w:val="20"/>
          <w:szCs w:val="20"/>
        </w:rPr>
        <w:t>Opera:</w:t>
      </w:r>
      <w:hyperlink r:id="rId14">
        <w:r>
          <w:rPr>
            <w:rFonts w:ascii="Montserrat" w:eastAsia="Montserrat" w:hAnsi="Montserrat" w:cs="Montserrat"/>
            <w:sz w:val="20"/>
            <w:szCs w:val="20"/>
          </w:rPr>
          <w:t xml:space="preserve"> </w:t>
        </w:r>
      </w:hyperlink>
      <w:hyperlink r:id="rId15">
        <w:r>
          <w:rPr>
            <w:rFonts w:ascii="Montserrat" w:eastAsia="Montserrat" w:hAnsi="Montserrat" w:cs="Montserrat"/>
            <w:color w:val="1155CC"/>
            <w:sz w:val="20"/>
            <w:szCs w:val="20"/>
            <w:u w:val="single"/>
          </w:rPr>
          <w:t>Consulte aquí la información sobre Opera</w:t>
        </w:r>
      </w:hyperlink>
    </w:p>
    <w:p w14:paraId="03DA7D46" w14:textId="77777777" w:rsidR="00A225DD" w:rsidRDefault="00A225DD" w:rsidP="00A225DD">
      <w:pPr>
        <w:pBdr>
          <w:top w:val="nil"/>
          <w:left w:val="nil"/>
          <w:bottom w:val="nil"/>
          <w:right w:val="nil"/>
          <w:between w:val="nil"/>
        </w:pBdr>
        <w:spacing w:after="0"/>
        <w:ind w:left="720"/>
        <w:jc w:val="both"/>
        <w:rPr>
          <w:rFonts w:ascii="Montserrat" w:eastAsia="Montserrat" w:hAnsi="Montserrat" w:cs="Montserrat"/>
          <w:sz w:val="20"/>
          <w:szCs w:val="20"/>
        </w:rPr>
      </w:pPr>
    </w:p>
    <w:p w14:paraId="70049781" w14:textId="77777777" w:rsidR="00A225DD" w:rsidRDefault="00A225DD" w:rsidP="00A225DD">
      <w:pPr>
        <w:pBdr>
          <w:top w:val="nil"/>
          <w:left w:val="nil"/>
          <w:bottom w:val="nil"/>
          <w:right w:val="nil"/>
          <w:between w:val="nil"/>
        </w:pBdr>
        <w:spacing w:after="0"/>
        <w:ind w:left="720"/>
        <w:jc w:val="both"/>
        <w:rPr>
          <w:rFonts w:ascii="Montserrat" w:eastAsia="Montserrat" w:hAnsi="Montserrat" w:cs="Montserrat"/>
          <w:color w:val="000000"/>
          <w:sz w:val="20"/>
          <w:szCs w:val="20"/>
        </w:rPr>
      </w:pPr>
    </w:p>
    <w:p w14:paraId="7B352F17" w14:textId="77777777" w:rsidR="00A225DD" w:rsidRDefault="00A225DD" w:rsidP="00A225DD">
      <w:pPr>
        <w:pBdr>
          <w:top w:val="nil"/>
          <w:left w:val="nil"/>
          <w:bottom w:val="nil"/>
          <w:right w:val="nil"/>
          <w:between w:val="nil"/>
        </w:pBdr>
        <w:spacing w:after="0"/>
        <w:ind w:left="720"/>
        <w:jc w:val="both"/>
        <w:rPr>
          <w:rFonts w:ascii="Montserrat" w:eastAsia="Montserrat" w:hAnsi="Montserrat" w:cs="Montserrat"/>
          <w:color w:val="000000"/>
          <w:sz w:val="20"/>
          <w:szCs w:val="20"/>
        </w:rPr>
      </w:pPr>
    </w:p>
    <w:p w14:paraId="425C6FAE" w14:textId="77777777" w:rsidR="00A225DD" w:rsidRPr="00BA0B48" w:rsidRDefault="00A225DD" w:rsidP="00A225DD">
      <w:pPr>
        <w:keepNext/>
        <w:keepLines/>
        <w:pBdr>
          <w:top w:val="nil"/>
          <w:left w:val="nil"/>
          <w:bottom w:val="nil"/>
          <w:right w:val="nil"/>
          <w:between w:val="nil"/>
        </w:pBdr>
        <w:spacing w:before="200" w:after="0"/>
        <w:jc w:val="center"/>
        <w:rPr>
          <w:rFonts w:ascii="Montserrat" w:eastAsia="Montserrat" w:hAnsi="Montserrat" w:cs="Montserrat"/>
          <w:b/>
          <w:color w:val="EB792E"/>
          <w:sz w:val="36"/>
          <w:szCs w:val="36"/>
        </w:rPr>
      </w:pPr>
      <w:r w:rsidRPr="00BA0B48">
        <w:rPr>
          <w:rFonts w:ascii="Montserrat" w:eastAsia="Montserrat" w:hAnsi="Montserrat" w:cs="Montserrat"/>
          <w:b/>
          <w:color w:val="EB792E"/>
          <w:sz w:val="36"/>
          <w:szCs w:val="36"/>
        </w:rPr>
        <w:lastRenderedPageBreak/>
        <w:t>Más información sobre las cookies</w:t>
      </w:r>
    </w:p>
    <w:p w14:paraId="6F353675"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highlight w:val="white"/>
        </w:rPr>
      </w:pPr>
    </w:p>
    <w:p w14:paraId="677714F2"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000000"/>
          <w:sz w:val="20"/>
          <w:szCs w:val="20"/>
          <w:u w:val="single"/>
        </w:rPr>
      </w:pPr>
      <w:r>
        <w:rPr>
          <w:rFonts w:ascii="Montserrat" w:eastAsia="Montserrat" w:hAnsi="Montserrat" w:cs="Montserrat"/>
          <w:color w:val="000000"/>
          <w:sz w:val="20"/>
          <w:szCs w:val="20"/>
          <w:highlight w:val="white"/>
        </w:rPr>
        <w:t xml:space="preserve">Puedes consultar el reglamento sobre cookies publicado por la Agencia Española de Protección de Datos en su </w:t>
      </w:r>
      <w:r>
        <w:rPr>
          <w:rFonts w:ascii="Montserrat" w:eastAsia="Montserrat" w:hAnsi="Montserrat" w:cs="Montserrat"/>
          <w:i/>
          <w:color w:val="B632BC"/>
          <w:sz w:val="20"/>
          <w:szCs w:val="20"/>
          <w:highlight w:val="white"/>
        </w:rPr>
        <w:t>“</w:t>
      </w:r>
      <w:hyperlink r:id="rId16">
        <w:r>
          <w:rPr>
            <w:rFonts w:ascii="Montserrat" w:eastAsia="Montserrat" w:hAnsi="Montserrat" w:cs="Montserrat"/>
            <w:i/>
            <w:color w:val="B632BC"/>
            <w:sz w:val="20"/>
            <w:szCs w:val="20"/>
            <w:highlight w:val="white"/>
            <w:u w:val="single"/>
          </w:rPr>
          <w:t>Guía sobre el uso de las cookies”</w:t>
        </w:r>
      </w:hyperlink>
      <w:r>
        <w:rPr>
          <w:rFonts w:ascii="Montserrat" w:eastAsia="Montserrat" w:hAnsi="Montserrat" w:cs="Montserrat"/>
          <w:color w:val="000000"/>
          <w:sz w:val="20"/>
          <w:szCs w:val="20"/>
          <w:highlight w:val="white"/>
        </w:rPr>
        <w:t xml:space="preserve"> y  obtener más información sobre las cookies en Internet,</w:t>
      </w:r>
      <w:r>
        <w:rPr>
          <w:rFonts w:ascii="Montserrat" w:eastAsia="Montserrat" w:hAnsi="Montserrat" w:cs="Montserrat"/>
          <w:color w:val="B632BC"/>
          <w:sz w:val="20"/>
          <w:szCs w:val="20"/>
          <w:highlight w:val="white"/>
        </w:rPr>
        <w:t xml:space="preserve"> </w:t>
      </w:r>
      <w:hyperlink r:id="rId17">
        <w:r>
          <w:rPr>
            <w:rFonts w:ascii="Montserrat" w:eastAsia="Montserrat" w:hAnsi="Montserrat" w:cs="Montserrat"/>
            <w:i/>
            <w:color w:val="B632BC"/>
            <w:sz w:val="20"/>
            <w:szCs w:val="20"/>
            <w:highlight w:val="white"/>
            <w:u w:val="single"/>
          </w:rPr>
          <w:t>http://www.aboutcookies.org/</w:t>
        </w:r>
      </w:hyperlink>
    </w:p>
    <w:p w14:paraId="5E6B7E39" w14:textId="77777777" w:rsidR="00A225DD" w:rsidRDefault="00A225DD" w:rsidP="00A225DD">
      <w:pPr>
        <w:pBdr>
          <w:top w:val="nil"/>
          <w:left w:val="nil"/>
          <w:bottom w:val="nil"/>
          <w:right w:val="nil"/>
          <w:between w:val="nil"/>
        </w:pBdr>
        <w:spacing w:after="0"/>
        <w:jc w:val="both"/>
        <w:rPr>
          <w:rFonts w:ascii="Montserrat" w:eastAsia="Montserrat" w:hAnsi="Montserrat" w:cs="Montserrat"/>
          <w:color w:val="4F81BD"/>
          <w:sz w:val="20"/>
          <w:szCs w:val="20"/>
        </w:rPr>
      </w:pPr>
    </w:p>
    <w:p w14:paraId="5460B083" w14:textId="2EC47C6F" w:rsidR="00A225DD" w:rsidRDefault="00A225DD" w:rsidP="00A225DD">
      <w:r>
        <w:rPr>
          <w:rFonts w:ascii="Montserrat" w:eastAsia="Montserrat" w:hAnsi="Montserrat" w:cs="Montserrat"/>
          <w:color w:val="000000"/>
          <w:sz w:val="20"/>
          <w:szCs w:val="20"/>
        </w:rPr>
        <w:br/>
      </w:r>
      <w:r>
        <w:rPr>
          <w:rFonts w:ascii="Montserrat" w:eastAsia="Montserrat" w:hAnsi="Montserrat" w:cs="Montserrat"/>
          <w:color w:val="000000"/>
          <w:sz w:val="20"/>
          <w:szCs w:val="20"/>
          <w:highlight w:val="white"/>
        </w:rPr>
        <w:t>Esta política de cookies ha sido actualizada por última vez el</w:t>
      </w:r>
      <w:r w:rsidR="00BA0B48">
        <w:rPr>
          <w:rFonts w:ascii="Montserrat" w:eastAsia="Montserrat" w:hAnsi="Montserrat" w:cs="Montserrat"/>
          <w:color w:val="000000"/>
          <w:sz w:val="20"/>
          <w:szCs w:val="20"/>
        </w:rPr>
        <w:t xml:space="preserve"> 26/10/2025</w:t>
      </w:r>
    </w:p>
    <w:sectPr w:rsidR="00A225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Lato">
    <w:panose1 w:val="020F0502020204030203"/>
    <w:charset w:val="00"/>
    <w:family w:val="swiss"/>
    <w:pitch w:val="variable"/>
    <w:sig w:usb0="800000AF" w:usb1="40006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304FB"/>
    <w:multiLevelType w:val="multilevel"/>
    <w:tmpl w:val="902EB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1437D4"/>
    <w:multiLevelType w:val="multilevel"/>
    <w:tmpl w:val="01C89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2C3306"/>
    <w:multiLevelType w:val="multilevel"/>
    <w:tmpl w:val="377625D8"/>
    <w:lvl w:ilvl="0">
      <w:start w:val="1"/>
      <w:numFmt w:val="bullet"/>
      <w:lvlText w:val="●"/>
      <w:lvlJc w:val="center"/>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AA7043A"/>
    <w:multiLevelType w:val="multilevel"/>
    <w:tmpl w:val="C6BCD0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2756FD"/>
    <w:multiLevelType w:val="multilevel"/>
    <w:tmpl w:val="F0F44100"/>
    <w:lvl w:ilvl="0">
      <w:start w:val="1"/>
      <w:numFmt w:val="bullet"/>
      <w:lvlText w:val="●"/>
      <w:lvlJc w:val="center"/>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6D5BEE"/>
    <w:multiLevelType w:val="multilevel"/>
    <w:tmpl w:val="ED382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E1B4F22"/>
    <w:multiLevelType w:val="multilevel"/>
    <w:tmpl w:val="31BA0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7875BF9"/>
    <w:multiLevelType w:val="multilevel"/>
    <w:tmpl w:val="3AA41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2B867EE"/>
    <w:multiLevelType w:val="multilevel"/>
    <w:tmpl w:val="A402744A"/>
    <w:lvl w:ilvl="0">
      <w:start w:val="1"/>
      <w:numFmt w:val="bullet"/>
      <w:lvlText w:val="●"/>
      <w:lvlJc w:val="center"/>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FA370E2"/>
    <w:multiLevelType w:val="multilevel"/>
    <w:tmpl w:val="9B22D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1320020">
    <w:abstractNumId w:val="9"/>
  </w:num>
  <w:num w:numId="2" w16cid:durableId="1152062248">
    <w:abstractNumId w:val="6"/>
  </w:num>
  <w:num w:numId="3" w16cid:durableId="1946771531">
    <w:abstractNumId w:val="0"/>
  </w:num>
  <w:num w:numId="4" w16cid:durableId="1053239225">
    <w:abstractNumId w:val="3"/>
  </w:num>
  <w:num w:numId="5" w16cid:durableId="1369523960">
    <w:abstractNumId w:val="7"/>
  </w:num>
  <w:num w:numId="6" w16cid:durableId="1715888757">
    <w:abstractNumId w:val="5"/>
  </w:num>
  <w:num w:numId="7" w16cid:durableId="315303926">
    <w:abstractNumId w:val="8"/>
  </w:num>
  <w:num w:numId="8" w16cid:durableId="9534307">
    <w:abstractNumId w:val="2"/>
  </w:num>
  <w:num w:numId="9" w16cid:durableId="1232084654">
    <w:abstractNumId w:val="1"/>
  </w:num>
  <w:num w:numId="10" w16cid:durableId="834036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DD"/>
    <w:rsid w:val="007D7687"/>
    <w:rsid w:val="00A225DD"/>
    <w:rsid w:val="00BA0B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55436"/>
  <w15:chartTrackingRefBased/>
  <w15:docId w15:val="{8F62B4BF-FB51-4282-A4C7-52E01D1F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5DD"/>
    <w:pPr>
      <w:spacing w:after="200" w:line="276" w:lineRule="auto"/>
    </w:pPr>
    <w:rPr>
      <w:rFonts w:ascii="Calibri" w:eastAsia="Calibri" w:hAnsi="Calibri" w:cs="Calibri"/>
      <w:kern w:val="0"/>
      <w:sz w:val="22"/>
      <w:szCs w:val="22"/>
      <w:lang w:val="es" w:eastAsia="es-ES"/>
      <w14:ligatures w14:val="none"/>
    </w:rPr>
  </w:style>
  <w:style w:type="paragraph" w:styleId="Ttulo1">
    <w:name w:val="heading 1"/>
    <w:basedOn w:val="Normal"/>
    <w:next w:val="Normal"/>
    <w:link w:val="Ttulo1Car"/>
    <w:uiPriority w:val="9"/>
    <w:qFormat/>
    <w:rsid w:val="00A22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22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225D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225D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A225D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225D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225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225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225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25D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25D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25D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25D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25D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25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25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25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25DD"/>
    <w:rPr>
      <w:rFonts w:eastAsiaTheme="majorEastAsia" w:cstheme="majorBidi"/>
      <w:color w:val="272727" w:themeColor="text1" w:themeTint="D8"/>
    </w:rPr>
  </w:style>
  <w:style w:type="paragraph" w:styleId="Ttulo">
    <w:name w:val="Title"/>
    <w:basedOn w:val="Normal"/>
    <w:next w:val="Normal"/>
    <w:link w:val="TtuloCar"/>
    <w:uiPriority w:val="10"/>
    <w:qFormat/>
    <w:rsid w:val="00A22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25D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25D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225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25DD"/>
    <w:pPr>
      <w:spacing w:before="160"/>
      <w:jc w:val="center"/>
    </w:pPr>
    <w:rPr>
      <w:i/>
      <w:iCs/>
      <w:color w:val="404040" w:themeColor="text1" w:themeTint="BF"/>
    </w:rPr>
  </w:style>
  <w:style w:type="character" w:customStyle="1" w:styleId="CitaCar">
    <w:name w:val="Cita Car"/>
    <w:basedOn w:val="Fuentedeprrafopredeter"/>
    <w:link w:val="Cita"/>
    <w:uiPriority w:val="29"/>
    <w:rsid w:val="00A225DD"/>
    <w:rPr>
      <w:i/>
      <w:iCs/>
      <w:color w:val="404040" w:themeColor="text1" w:themeTint="BF"/>
    </w:rPr>
  </w:style>
  <w:style w:type="paragraph" w:styleId="Prrafodelista">
    <w:name w:val="List Paragraph"/>
    <w:basedOn w:val="Normal"/>
    <w:uiPriority w:val="34"/>
    <w:qFormat/>
    <w:rsid w:val="00A225DD"/>
    <w:pPr>
      <w:ind w:left="720"/>
      <w:contextualSpacing/>
    </w:pPr>
  </w:style>
  <w:style w:type="character" w:styleId="nfasisintenso">
    <w:name w:val="Intense Emphasis"/>
    <w:basedOn w:val="Fuentedeprrafopredeter"/>
    <w:uiPriority w:val="21"/>
    <w:qFormat/>
    <w:rsid w:val="00A225DD"/>
    <w:rPr>
      <w:i/>
      <w:iCs/>
      <w:color w:val="0F4761" w:themeColor="accent1" w:themeShade="BF"/>
    </w:rPr>
  </w:style>
  <w:style w:type="paragraph" w:styleId="Citadestacada">
    <w:name w:val="Intense Quote"/>
    <w:basedOn w:val="Normal"/>
    <w:next w:val="Normal"/>
    <w:link w:val="CitadestacadaCar"/>
    <w:uiPriority w:val="30"/>
    <w:qFormat/>
    <w:rsid w:val="00A22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225DD"/>
    <w:rPr>
      <w:i/>
      <w:iCs/>
      <w:color w:val="0F4761" w:themeColor="accent1" w:themeShade="BF"/>
    </w:rPr>
  </w:style>
  <w:style w:type="character" w:styleId="Referenciaintensa">
    <w:name w:val="Intense Reference"/>
    <w:basedOn w:val="Fuentedeprrafopredeter"/>
    <w:uiPriority w:val="32"/>
    <w:qFormat/>
    <w:rsid w:val="00A22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ozilla.org/es/kb/habilitar-y-deshabilitar-cookies-que-los-sitios-we" TargetMode="External"/><Relationship Id="rId13" Type="http://schemas.openxmlformats.org/officeDocument/2006/relationships/hyperlink" Target="https://www.google.com/search?q=https://support.apple.com/es-es/guide/safari/sfri11471/ma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google.com/chrome/answer/95647?hl=es" TargetMode="External"/><Relationship Id="rId12" Type="http://schemas.openxmlformats.org/officeDocument/2006/relationships/hyperlink" Target="https://www.google.com/search?q=https://support.apple.com/es-es/guide/safari/sfri11471/mac" TargetMode="External"/><Relationship Id="rId17" Type="http://schemas.openxmlformats.org/officeDocument/2006/relationships/hyperlink" Target="http://www.aboutcookies.org/" TargetMode="External"/><Relationship Id="rId2" Type="http://schemas.openxmlformats.org/officeDocument/2006/relationships/styles" Target="styles.xml"/><Relationship Id="rId16" Type="http://schemas.openxmlformats.org/officeDocument/2006/relationships/hyperlink" Target="https://www.aepd.es/sites/default/files/2020-07/guia-cookies.pdf" TargetMode="External"/><Relationship Id="rId1" Type="http://schemas.openxmlformats.org/officeDocument/2006/relationships/numbering" Target="numbering.xml"/><Relationship Id="rId6" Type="http://schemas.openxmlformats.org/officeDocument/2006/relationships/hyperlink" Target="https://support.google.com/chrome/answer/95647?hl=es" TargetMode="External"/><Relationship Id="rId11" Type="http://schemas.openxmlformats.org/officeDocument/2006/relationships/hyperlink" Target="https://www.google.com/search?q=https://support.microsoft.com/es-es/microsoft-edge/eliminar-las-cookies-en-microsoft-edge-63947406-40ac-c3b8-57b9-2a946a29ae04" TargetMode="External"/><Relationship Id="rId5" Type="http://schemas.openxmlformats.org/officeDocument/2006/relationships/hyperlink" Target="https://www.google.es/intl/es/policies/technologies/types/" TargetMode="External"/><Relationship Id="rId15" Type="http://schemas.openxmlformats.org/officeDocument/2006/relationships/hyperlink" Target="https://www.google.com/search?q=https://help.opera.com/en/latest/web-preferences/%23cookies" TargetMode="External"/><Relationship Id="rId10" Type="http://schemas.openxmlformats.org/officeDocument/2006/relationships/hyperlink" Target="https://www.google.com/search?q=https://support.microsoft.com/es-es/microsoft-edge/eliminar-las-cookies-en-microsoft-edge-63947406-40ac-c3b8-57b9-2a946a29ae0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port.mozilla.org/es/kb/habilitar-y-deshabilitar-cookies-que-los-sitios-we" TargetMode="External"/><Relationship Id="rId14" Type="http://schemas.openxmlformats.org/officeDocument/2006/relationships/hyperlink" Target="https://www.google.com/search?q=https://help.opera.com/en/latest/web-preferences/%23cooki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6087</Characters>
  <Application>Microsoft Office Word</Application>
  <DocSecurity>0</DocSecurity>
  <Lines>148</Lines>
  <Paragraphs>64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guillen Guillen</dc:creator>
  <cp:keywords/>
  <dc:description/>
  <cp:lastModifiedBy>Angel guillen Guillen</cp:lastModifiedBy>
  <cp:revision>2</cp:revision>
  <dcterms:created xsi:type="dcterms:W3CDTF">2025-10-26T06:49:00Z</dcterms:created>
  <dcterms:modified xsi:type="dcterms:W3CDTF">2025-10-26T06:49:00Z</dcterms:modified>
</cp:coreProperties>
</file>